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972C" w14:textId="77777777" w:rsidR="00195F21" w:rsidRDefault="00195F21" w:rsidP="00195F21">
      <w:pPr>
        <w:pStyle w:val="NormalWeb"/>
        <w:kinsoku w:val="0"/>
        <w:overflowPunct w:val="0"/>
        <w:spacing w:before="0" w:beforeAutospacing="0" w:after="0" w:afterAutospacing="0"/>
        <w:textAlignment w:val="baseline"/>
      </w:pPr>
      <w:r>
        <w:rPr>
          <w:rFonts w:ascii="Calibri" w:eastAsiaTheme="minorEastAsia" w:hAnsi="Calibri" w:cstheme="minorBidi"/>
          <w:b/>
          <w:bCs/>
          <w:color w:val="000000"/>
          <w:kern w:val="24"/>
        </w:rPr>
        <w:t>Subject: Stores that sell tobacco products, we need your help!</w:t>
      </w:r>
    </w:p>
    <w:p w14:paraId="538F3A36" w14:textId="77777777" w:rsidR="00195F21" w:rsidRDefault="00195F21" w:rsidP="00195F21"/>
    <w:p w14:paraId="61F53A75" w14:textId="1E3788FE" w:rsidR="00195F21" w:rsidRDefault="00195F21" w:rsidP="00195F21">
      <w:pPr>
        <w:rPr>
          <w:b/>
          <w:bCs/>
        </w:rPr>
      </w:pPr>
      <w:r>
        <w:t>With the spread of COVID-19, now more than ever we want to support and partner with you to keep the public healthy!</w:t>
      </w:r>
    </w:p>
    <w:p w14:paraId="17D08E45" w14:textId="77777777" w:rsidR="00195F21" w:rsidRDefault="00195F21" w:rsidP="00195F21">
      <w:r>
        <w:t xml:space="preserve">A recent study of North Carolina stores revealed that 65% of the clerks that did not ask for an ID were willing to sell tobacco to an underage purchaser.  North Carolina’s Department of Health and Human Services (DHHS), </w:t>
      </w:r>
      <w:r>
        <w:rPr>
          <w:highlight w:val="yellow"/>
        </w:rPr>
        <w:t>[insert your agency name here]</w:t>
      </w:r>
      <w:r>
        <w:t xml:space="preserve"> and JBS International are partnering together to obtain feedback on tobacco merchant education. Our goal is to learn more about your use of tobacco merchant materials and training, so we can better support you in your effort to reduce the sale of tobacco products to underage purchasers.  </w:t>
      </w:r>
    </w:p>
    <w:p w14:paraId="7F37FC22" w14:textId="77777777" w:rsidR="00195F21" w:rsidRDefault="00195F21" w:rsidP="00195F21">
      <w:pPr>
        <w:rPr>
          <w:b/>
          <w:bCs/>
        </w:rPr>
      </w:pPr>
      <w:r>
        <w:rPr>
          <w:b/>
          <w:bCs/>
        </w:rPr>
        <w:t>Owners, managers, and clerks of tobacco/vape shops, gas stations, restaurants, hotels, grocery stores, and convenience stores that sell tobacco products – your feedback in this survey matters to us!</w:t>
      </w:r>
    </w:p>
    <w:p w14:paraId="21D0A77A" w14:textId="77777777" w:rsidR="00195F21" w:rsidRDefault="00195F21" w:rsidP="00195F21">
      <w:r>
        <w:rPr>
          <w:b/>
          <w:bCs/>
        </w:rPr>
        <w:t xml:space="preserve">Click on this link to complete the survey: </w:t>
      </w:r>
      <w:hyperlink r:id="rId4" w:history="1">
        <w:r>
          <w:rPr>
            <w:rStyle w:val="Hyperlink"/>
          </w:rPr>
          <w:t>https://www.surveymonkey.com/r/NCmerchants</w:t>
        </w:r>
      </w:hyperlink>
    </w:p>
    <w:p w14:paraId="44D477D8" w14:textId="77777777" w:rsidR="00195F21" w:rsidRDefault="00195F21" w:rsidP="00EE4A13">
      <w:pPr>
        <w:spacing w:after="0"/>
      </w:pPr>
      <w:r>
        <w:t xml:space="preserve">The survey will take approximately 10 minutes to complete using a computer or mobile device. Your answers will be completely confidential. They will be combined with other store’s responses to further guide the development of free, high quality, relevant materials to help you remain in compliance with state and federal tobacco laws. </w:t>
      </w:r>
    </w:p>
    <w:p w14:paraId="26066E11" w14:textId="77777777" w:rsidR="00195F21" w:rsidRDefault="00195F21" w:rsidP="00195F21">
      <w:r>
        <w:t xml:space="preserve">If you experience technical difficulties, please email Mary Ellen Shannon at </w:t>
      </w:r>
      <w:hyperlink r:id="rId5" w:history="1">
        <w:r>
          <w:rPr>
            <w:rStyle w:val="Hyperlink"/>
          </w:rPr>
          <w:t>mshannon@jbsinternational.com</w:t>
        </w:r>
      </w:hyperlink>
      <w:r>
        <w:t xml:space="preserve"> or by phone at 630-202-9800. </w:t>
      </w:r>
    </w:p>
    <w:p w14:paraId="5FB6748E" w14:textId="77777777" w:rsidR="00195F21" w:rsidRDefault="00195F21" w:rsidP="00195F21">
      <w:r>
        <w:t>Please let us know if you have any questions and we thank you for your assistance.</w:t>
      </w:r>
    </w:p>
    <w:p w14:paraId="6D62575D" w14:textId="77777777" w:rsidR="00195F21" w:rsidRDefault="00195F21" w:rsidP="00195F21">
      <w:r>
        <w:t>Stay safe and healthy!</w:t>
      </w:r>
    </w:p>
    <w:p w14:paraId="48C64328" w14:textId="7BAA8130" w:rsidR="00C62222" w:rsidRDefault="00C62222"/>
    <w:p w14:paraId="572B1190" w14:textId="77777777" w:rsidR="00195F21" w:rsidRDefault="00195F21"/>
    <w:sectPr w:rsidR="0019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21"/>
    <w:rsid w:val="00195F21"/>
    <w:rsid w:val="00C62222"/>
    <w:rsid w:val="00E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C3C"/>
  <w15:chartTrackingRefBased/>
  <w15:docId w15:val="{DEBCC9BD-E29B-47A9-BF6C-75302B4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F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88201">
      <w:bodyDiv w:val="1"/>
      <w:marLeft w:val="0"/>
      <w:marRight w:val="0"/>
      <w:marTop w:val="0"/>
      <w:marBottom w:val="0"/>
      <w:divBdr>
        <w:top w:val="none" w:sz="0" w:space="0" w:color="auto"/>
        <w:left w:val="none" w:sz="0" w:space="0" w:color="auto"/>
        <w:bottom w:val="none" w:sz="0" w:space="0" w:color="auto"/>
        <w:right w:val="none" w:sz="0" w:space="0" w:color="auto"/>
      </w:divBdr>
    </w:div>
    <w:div w:id="12717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hannon@jbsinternational.com" TargetMode="External"/><Relationship Id="rId4" Type="http://schemas.openxmlformats.org/officeDocument/2006/relationships/hyperlink" Target="https://urldefense.proofpoint.com/v2/url?u=https-3A__www.surveymonkey.com_r_NCmerchants&amp;d=DwMFAg&amp;c=euGZstcaTDllvimEN8b7jXrwqOf-v5A_CdpgnVfiiMM&amp;r=D9bf1bO39KmzvCwq9JyEOYFKf76XkSCQkW-q-It40jg&amp;m=wd1gC32HwmRLe29osvoW7c_M3JpFkliHP-VwqEq4Xx4&amp;s=YjOWrzv8pZvTAsiuDCMpWCVpe8eN4G9t3JV-CFJyqG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Barr</dc:creator>
  <cp:keywords/>
  <dc:description/>
  <cp:lastModifiedBy>Jeff Barr</cp:lastModifiedBy>
  <cp:revision>2</cp:revision>
  <dcterms:created xsi:type="dcterms:W3CDTF">2020-04-15T18:04:00Z</dcterms:created>
  <dcterms:modified xsi:type="dcterms:W3CDTF">2020-04-15T18:09:00Z</dcterms:modified>
</cp:coreProperties>
</file>