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D4" w:rsidRDefault="00E1660C" w:rsidP="00723EDC">
      <w:pPr>
        <w:spacing w:after="0" w:line="240" w:lineRule="auto"/>
        <w:jc w:val="center"/>
        <w:rPr>
          <w:b/>
          <w:sz w:val="28"/>
          <w:szCs w:val="28"/>
        </w:rPr>
      </w:pPr>
      <w:r w:rsidRPr="009C46D4">
        <w:rPr>
          <w:b/>
          <w:sz w:val="28"/>
          <w:szCs w:val="28"/>
        </w:rPr>
        <w:t xml:space="preserve">Adverse Community Experiences and Resilience: </w:t>
      </w:r>
      <w:bookmarkStart w:id="0" w:name="_GoBack"/>
      <w:bookmarkEnd w:id="0"/>
    </w:p>
    <w:p w:rsidR="00723EDC" w:rsidRDefault="00E1660C" w:rsidP="00723EDC">
      <w:pPr>
        <w:spacing w:after="0" w:line="240" w:lineRule="auto"/>
        <w:jc w:val="center"/>
        <w:rPr>
          <w:b/>
          <w:sz w:val="28"/>
          <w:szCs w:val="28"/>
        </w:rPr>
      </w:pPr>
      <w:r w:rsidRPr="009C46D4">
        <w:rPr>
          <w:b/>
          <w:sz w:val="28"/>
          <w:szCs w:val="28"/>
        </w:rPr>
        <w:t>Addressing and Preventing Community Trauma</w:t>
      </w:r>
    </w:p>
    <w:p w:rsidR="00723EDC" w:rsidRDefault="00723EDC" w:rsidP="00723EDC">
      <w:pPr>
        <w:spacing w:after="0" w:line="240" w:lineRule="auto"/>
        <w:jc w:val="center"/>
        <w:rPr>
          <w:b/>
          <w:sz w:val="28"/>
          <w:szCs w:val="28"/>
        </w:rPr>
      </w:pPr>
    </w:p>
    <w:p w:rsidR="00E1660C" w:rsidRPr="00723EDC" w:rsidRDefault="00E1660C" w:rsidP="00723EDC">
      <w:pPr>
        <w:spacing w:after="0" w:line="240" w:lineRule="auto"/>
        <w:jc w:val="center"/>
        <w:rPr>
          <w:b/>
          <w:sz w:val="28"/>
          <w:szCs w:val="28"/>
        </w:rPr>
      </w:pPr>
      <w:r w:rsidRPr="00723EDC">
        <w:rPr>
          <w:b/>
          <w:sz w:val="28"/>
          <w:szCs w:val="28"/>
        </w:rPr>
        <w:t>Participant Worksheet</w:t>
      </w:r>
    </w:p>
    <w:p w:rsidR="00305436" w:rsidRPr="00723EDC" w:rsidRDefault="00305436" w:rsidP="00723E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23EDC" w:rsidRPr="00723EDC" w:rsidRDefault="00723EDC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723EDC" w:rsidRPr="00723EDC" w:rsidRDefault="00723EDC" w:rsidP="00723EDC">
      <w:pPr>
        <w:spacing w:after="0" w:line="240" w:lineRule="auto"/>
        <w:rPr>
          <w:rFonts w:cstheme="minorHAnsi"/>
          <w:sz w:val="24"/>
          <w:szCs w:val="24"/>
        </w:rPr>
      </w:pPr>
      <w:r w:rsidRPr="00723EDC">
        <w:rPr>
          <w:rFonts w:cstheme="minorHAnsi"/>
          <w:b/>
          <w:sz w:val="24"/>
          <w:szCs w:val="24"/>
        </w:rPr>
        <w:t>Production of Community Trauma:</w:t>
      </w:r>
    </w:p>
    <w:p w:rsidR="00723EDC" w:rsidRPr="00723EDC" w:rsidRDefault="00723EDC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723EDC" w:rsidRPr="00723EDC" w:rsidRDefault="00723EDC" w:rsidP="00723E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3EDC">
        <w:rPr>
          <w:rFonts w:asciiTheme="minorHAnsi" w:hAnsiTheme="minorHAnsi" w:cstheme="minorHAnsi"/>
        </w:rPr>
        <w:t xml:space="preserve">Where do you see examples of community trauma in your community? </w:t>
      </w:r>
    </w:p>
    <w:p w:rsidR="00723EDC" w:rsidRDefault="00723EDC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E31CA7" w:rsidRPr="00E31CA7" w:rsidRDefault="00E31CA7" w:rsidP="00E31CA7">
      <w:pPr>
        <w:rPr>
          <w:rFonts w:cstheme="minorHAnsi"/>
        </w:rPr>
      </w:pPr>
      <w:r w:rsidRPr="00E31CA7">
        <w:rPr>
          <w:rFonts w:cstheme="minorHAnsi"/>
        </w:rPr>
        <w:t>__________________________________________________________________________________</w:t>
      </w:r>
    </w:p>
    <w:p w:rsidR="00E31CA7" w:rsidRPr="00E31CA7" w:rsidRDefault="00E31CA7" w:rsidP="00E31CA7">
      <w:pPr>
        <w:rPr>
          <w:rFonts w:cstheme="minorHAnsi"/>
          <w:u w:val="single"/>
        </w:rPr>
      </w:pPr>
      <w:r w:rsidRPr="00E31CA7">
        <w:rPr>
          <w:rFonts w:cstheme="minorHAnsi"/>
          <w:u w:val="single"/>
        </w:rPr>
        <w:t>__________________________________________________________________________________</w:t>
      </w:r>
    </w:p>
    <w:p w:rsidR="00E31CA7" w:rsidRDefault="00E31CA7" w:rsidP="00E31CA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E31CA7" w:rsidRDefault="006C5E95" w:rsidP="00723EDC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Pr="00723EDC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723EDC" w:rsidRPr="00723EDC" w:rsidRDefault="00723EDC" w:rsidP="00723E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3EDC">
        <w:rPr>
          <w:rFonts w:asciiTheme="minorHAnsi" w:hAnsiTheme="minorHAnsi" w:cstheme="minorHAnsi"/>
        </w:rPr>
        <w:t xml:space="preserve">What do you think is driving community trauma? </w:t>
      </w:r>
    </w:p>
    <w:p w:rsidR="00E31CA7" w:rsidRDefault="00E31CA7" w:rsidP="00E31CA7">
      <w:pPr>
        <w:rPr>
          <w:rFonts w:cstheme="minorHAnsi"/>
        </w:rPr>
      </w:pPr>
    </w:p>
    <w:p w:rsidR="00E31CA7" w:rsidRPr="00E31CA7" w:rsidRDefault="00E31CA7" w:rsidP="00E31CA7">
      <w:pPr>
        <w:rPr>
          <w:rFonts w:cstheme="minorHAnsi"/>
        </w:rPr>
      </w:pPr>
      <w:r w:rsidRPr="00E31CA7">
        <w:rPr>
          <w:rFonts w:cstheme="minorHAnsi"/>
        </w:rPr>
        <w:t>__________________________________________________________________________________</w:t>
      </w:r>
    </w:p>
    <w:p w:rsidR="00E31CA7" w:rsidRPr="00E31CA7" w:rsidRDefault="00E31CA7" w:rsidP="00E31CA7">
      <w:pPr>
        <w:rPr>
          <w:rFonts w:cstheme="minorHAnsi"/>
          <w:u w:val="single"/>
        </w:rPr>
      </w:pPr>
      <w:r w:rsidRPr="00E31CA7">
        <w:rPr>
          <w:rFonts w:cstheme="minorHAnsi"/>
          <w:u w:val="single"/>
        </w:rPr>
        <w:t>__________________________________________________________________________________</w:t>
      </w:r>
    </w:p>
    <w:p w:rsidR="00E31CA7" w:rsidRPr="00E31CA7" w:rsidRDefault="00E31CA7" w:rsidP="00E31CA7">
      <w:pPr>
        <w:rPr>
          <w:rFonts w:cstheme="minorHAnsi"/>
        </w:rPr>
      </w:pPr>
      <w:r w:rsidRPr="00E31CA7">
        <w:rPr>
          <w:rFonts w:cstheme="minorHAnsi"/>
        </w:rPr>
        <w:t>__________________________________________________________________________________</w:t>
      </w:r>
    </w:p>
    <w:p w:rsidR="00723EDC" w:rsidRDefault="006C5E95" w:rsidP="00723EDC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723EDC" w:rsidRPr="00723EDC" w:rsidRDefault="00723EDC" w:rsidP="00723E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3EDC">
        <w:rPr>
          <w:rFonts w:asciiTheme="minorHAnsi" w:hAnsiTheme="minorHAnsi" w:cstheme="minorHAnsi"/>
        </w:rPr>
        <w:t xml:space="preserve">How do you see that community trauma exacerbating Adverse Childhood Experiences (or ACEs)? </w:t>
      </w:r>
    </w:p>
    <w:p w:rsidR="00413ECA" w:rsidRDefault="00413ECA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E31CA7" w:rsidRPr="00E31CA7" w:rsidRDefault="00E31CA7" w:rsidP="00E31CA7">
      <w:pPr>
        <w:rPr>
          <w:rFonts w:cstheme="minorHAnsi"/>
        </w:rPr>
      </w:pPr>
      <w:r w:rsidRPr="00E31CA7">
        <w:rPr>
          <w:rFonts w:cstheme="minorHAnsi"/>
        </w:rPr>
        <w:t>__________________________________________________________________________________</w:t>
      </w:r>
    </w:p>
    <w:p w:rsidR="00E31CA7" w:rsidRPr="00E31CA7" w:rsidRDefault="00E31CA7" w:rsidP="00E31CA7">
      <w:pPr>
        <w:rPr>
          <w:rFonts w:cstheme="minorHAnsi"/>
          <w:u w:val="single"/>
        </w:rPr>
      </w:pPr>
      <w:r w:rsidRPr="00E31CA7">
        <w:rPr>
          <w:rFonts w:cstheme="minorHAnsi"/>
          <w:u w:val="single"/>
        </w:rPr>
        <w:t>__________________________________________________________________________________</w:t>
      </w:r>
    </w:p>
    <w:p w:rsidR="00E31CA7" w:rsidRDefault="00E31CA7" w:rsidP="00E31CA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E31CA7" w:rsidRPr="00723EDC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__________________________________________________________________________________</w:t>
      </w:r>
    </w:p>
    <w:p w:rsidR="00723EDC" w:rsidRDefault="00723EDC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6C5E95" w:rsidRPr="00723EDC" w:rsidRDefault="006C5E95" w:rsidP="00723EDC">
      <w:pPr>
        <w:spacing w:after="0" w:line="240" w:lineRule="auto"/>
        <w:rPr>
          <w:rFonts w:cstheme="minorHAnsi"/>
          <w:sz w:val="24"/>
          <w:szCs w:val="24"/>
        </w:rPr>
      </w:pPr>
    </w:p>
    <w:p w:rsidR="00723EDC" w:rsidRPr="00723EDC" w:rsidRDefault="00723EDC" w:rsidP="00723EDC">
      <w:pPr>
        <w:spacing w:after="0" w:line="240" w:lineRule="auto"/>
        <w:rPr>
          <w:rFonts w:cstheme="minorHAnsi"/>
          <w:b/>
          <w:sz w:val="24"/>
          <w:szCs w:val="24"/>
        </w:rPr>
      </w:pPr>
      <w:r w:rsidRPr="00723EDC">
        <w:rPr>
          <w:rFonts w:cstheme="minorHAnsi"/>
          <w:b/>
          <w:sz w:val="24"/>
          <w:szCs w:val="24"/>
        </w:rPr>
        <w:t xml:space="preserve">Solutions to Build Resilience: </w:t>
      </w:r>
    </w:p>
    <w:p w:rsidR="00723EDC" w:rsidRPr="00723EDC" w:rsidRDefault="00723EDC" w:rsidP="00723E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23EDC" w:rsidRPr="00723EDC" w:rsidRDefault="00E31CA7" w:rsidP="00723E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do you see strategies in your community that are building resilience at a population/community level? </w:t>
      </w:r>
    </w:p>
    <w:p w:rsidR="00723EDC" w:rsidRDefault="00723EDC" w:rsidP="00723ED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31CA7" w:rsidRPr="00E31CA7" w:rsidRDefault="00E31CA7" w:rsidP="00E31CA7">
      <w:pPr>
        <w:rPr>
          <w:rFonts w:cstheme="minorHAnsi"/>
        </w:rPr>
      </w:pPr>
      <w:r w:rsidRPr="00E31CA7">
        <w:rPr>
          <w:rFonts w:cstheme="minorHAnsi"/>
        </w:rPr>
        <w:t>__________________________________________________________________________________</w:t>
      </w:r>
    </w:p>
    <w:p w:rsidR="00E31CA7" w:rsidRPr="00E31CA7" w:rsidRDefault="00E31CA7" w:rsidP="00E31CA7">
      <w:pPr>
        <w:rPr>
          <w:rFonts w:cstheme="minorHAnsi"/>
          <w:u w:val="single"/>
        </w:rPr>
      </w:pPr>
      <w:r w:rsidRPr="00E31CA7">
        <w:rPr>
          <w:rFonts w:cstheme="minorHAnsi"/>
          <w:u w:val="single"/>
        </w:rPr>
        <w:t>__________________________________________________________________________________</w:t>
      </w:r>
    </w:p>
    <w:p w:rsidR="00E31CA7" w:rsidRDefault="00E31CA7" w:rsidP="00E31CA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E31CA7" w:rsidRDefault="006C5E95" w:rsidP="00723EDC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6C5E95" w:rsidRDefault="006C5E95" w:rsidP="00723ED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C5E95" w:rsidRPr="00723EDC" w:rsidRDefault="006C5E95" w:rsidP="00723ED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23EDC" w:rsidRPr="00723EDC" w:rsidRDefault="00E31CA7" w:rsidP="00723E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there any ways that you can </w:t>
      </w:r>
      <w:r w:rsidR="00723EDC" w:rsidRPr="00723EDC">
        <w:rPr>
          <w:rFonts w:asciiTheme="minorHAnsi" w:hAnsiTheme="minorHAnsi" w:cstheme="minorHAnsi"/>
        </w:rPr>
        <w:t xml:space="preserve">champion attention to </w:t>
      </w:r>
      <w:r>
        <w:rPr>
          <w:rFonts w:asciiTheme="minorHAnsi" w:hAnsiTheme="minorHAnsi" w:cstheme="minorHAnsi"/>
        </w:rPr>
        <w:t xml:space="preserve">building resilience at a population/community level in your current role? </w:t>
      </w:r>
    </w:p>
    <w:p w:rsidR="00E31CA7" w:rsidRDefault="00E31CA7" w:rsidP="00E31CA7">
      <w:pPr>
        <w:rPr>
          <w:rFonts w:cstheme="minorHAnsi"/>
        </w:rPr>
      </w:pPr>
    </w:p>
    <w:p w:rsidR="00E31CA7" w:rsidRPr="00E31CA7" w:rsidRDefault="00E31CA7" w:rsidP="00E31CA7">
      <w:pPr>
        <w:rPr>
          <w:rFonts w:cstheme="minorHAnsi"/>
        </w:rPr>
      </w:pPr>
      <w:r w:rsidRPr="00E31CA7">
        <w:rPr>
          <w:rFonts w:cstheme="minorHAnsi"/>
        </w:rPr>
        <w:t>__________________________________________________________________________________</w:t>
      </w:r>
    </w:p>
    <w:p w:rsidR="00E31CA7" w:rsidRPr="00E31CA7" w:rsidRDefault="00E31CA7" w:rsidP="00E31CA7">
      <w:pPr>
        <w:rPr>
          <w:rFonts w:cstheme="minorHAnsi"/>
          <w:u w:val="single"/>
        </w:rPr>
      </w:pPr>
      <w:r w:rsidRPr="00E31CA7">
        <w:rPr>
          <w:rFonts w:cstheme="minorHAnsi"/>
          <w:u w:val="single"/>
        </w:rPr>
        <w:t>__________________________________________________________________________________</w:t>
      </w:r>
    </w:p>
    <w:p w:rsidR="00E31CA7" w:rsidRDefault="00E31CA7" w:rsidP="00E31CA7">
      <w:pPr>
        <w:rPr>
          <w:rFonts w:cstheme="minorHAnsi"/>
        </w:rPr>
      </w:pPr>
      <w:r w:rsidRPr="00E31CA7">
        <w:rPr>
          <w:rFonts w:cstheme="minorHAnsi"/>
        </w:rPr>
        <w:t>__________________________________________________________________________________</w:t>
      </w:r>
    </w:p>
    <w:p w:rsidR="006C5E95" w:rsidRPr="00E31CA7" w:rsidRDefault="006C5E95" w:rsidP="00E31CA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sectPr w:rsidR="006C5E95" w:rsidRPr="00E31C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244" w:rsidRDefault="009A0244" w:rsidP="009C46D4">
      <w:pPr>
        <w:spacing w:after="0" w:line="240" w:lineRule="auto"/>
      </w:pPr>
      <w:r>
        <w:separator/>
      </w:r>
    </w:p>
  </w:endnote>
  <w:endnote w:type="continuationSeparator" w:id="0">
    <w:p w:rsidR="009A0244" w:rsidRDefault="009A0244" w:rsidP="009C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244" w:rsidRDefault="009A0244" w:rsidP="009C46D4">
      <w:pPr>
        <w:spacing w:after="0" w:line="240" w:lineRule="auto"/>
      </w:pPr>
      <w:r>
        <w:separator/>
      </w:r>
    </w:p>
  </w:footnote>
  <w:footnote w:type="continuationSeparator" w:id="0">
    <w:p w:rsidR="009A0244" w:rsidRDefault="009A0244" w:rsidP="009C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44" w:rsidRDefault="009A0244" w:rsidP="009C46D4">
    <w:pPr>
      <w:pStyle w:val="Header"/>
      <w:jc w:val="right"/>
    </w:pPr>
    <w:r>
      <w:rPr>
        <w:b/>
        <w:noProof/>
      </w:rPr>
      <w:drawing>
        <wp:inline distT="0" distB="0" distL="0" distR="0" wp14:anchorId="7F885D1D" wp14:editId="2D690E2F">
          <wp:extent cx="1755140" cy="6089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_logo_horiz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838" cy="62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6F0"/>
    <w:multiLevelType w:val="hybridMultilevel"/>
    <w:tmpl w:val="A168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0EA4"/>
    <w:multiLevelType w:val="hybridMultilevel"/>
    <w:tmpl w:val="A6EC4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0C"/>
    <w:rsid w:val="00207202"/>
    <w:rsid w:val="00305436"/>
    <w:rsid w:val="00413ECA"/>
    <w:rsid w:val="006C5E95"/>
    <w:rsid w:val="00723EDC"/>
    <w:rsid w:val="009A0244"/>
    <w:rsid w:val="009C46D4"/>
    <w:rsid w:val="00A86A9D"/>
    <w:rsid w:val="00E1660C"/>
    <w:rsid w:val="00E31CA7"/>
    <w:rsid w:val="00F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5024"/>
  <w15:chartTrackingRefBased/>
  <w15:docId w15:val="{DEA3FA08-15D7-49F2-A79E-453FD5E2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D4"/>
  </w:style>
  <w:style w:type="paragraph" w:styleId="Footer">
    <w:name w:val="footer"/>
    <w:basedOn w:val="Normal"/>
    <w:link w:val="FooterChar"/>
    <w:uiPriority w:val="99"/>
    <w:unhideWhenUsed/>
    <w:rsid w:val="009C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D4"/>
  </w:style>
  <w:style w:type="paragraph" w:styleId="ListParagraph">
    <w:name w:val="List Paragraph"/>
    <w:basedOn w:val="Normal"/>
    <w:uiPriority w:val="34"/>
    <w:qFormat/>
    <w:rsid w:val="00F71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02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Cantu</dc:creator>
  <cp:keywords/>
  <dc:description/>
  <cp:lastModifiedBy>Ruben Cantu</cp:lastModifiedBy>
  <cp:revision>5</cp:revision>
  <dcterms:created xsi:type="dcterms:W3CDTF">2019-03-02T00:42:00Z</dcterms:created>
  <dcterms:modified xsi:type="dcterms:W3CDTF">2019-03-15T17:28:00Z</dcterms:modified>
</cp:coreProperties>
</file>